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B5" w:rsidRDefault="001D32B5" w:rsidP="001D32B5">
      <w:pPr>
        <w:outlineLvl w:val="0"/>
        <w:rPr>
          <w:sz w:val="28"/>
          <w:szCs w:val="28"/>
        </w:rPr>
      </w:pPr>
    </w:p>
    <w:p w:rsidR="001D32B5" w:rsidRPr="00814529" w:rsidRDefault="001D32B5" w:rsidP="001D32B5">
      <w:pPr>
        <w:ind w:left="4860"/>
      </w:pPr>
      <w:r w:rsidRPr="00814529">
        <w:t>Утверждено</w:t>
      </w:r>
    </w:p>
    <w:p w:rsidR="001D32B5" w:rsidRPr="00814529" w:rsidRDefault="001D32B5" w:rsidP="001D32B5">
      <w:pPr>
        <w:ind w:left="4860"/>
      </w:pPr>
      <w:r w:rsidRPr="00814529">
        <w:t>Приказом Муниципального казенного учреждения «КРЦ городского округа Верхний Тагил»</w:t>
      </w:r>
    </w:p>
    <w:p w:rsidR="001D32B5" w:rsidRPr="00814529" w:rsidRDefault="007B565A" w:rsidP="001D32B5">
      <w:pPr>
        <w:ind w:left="4860"/>
      </w:pPr>
      <w:r>
        <w:t>от «____» __________ 2016</w:t>
      </w:r>
      <w:r w:rsidR="001D32B5" w:rsidRPr="00814529">
        <w:t xml:space="preserve">г. № ____ </w:t>
      </w:r>
    </w:p>
    <w:p w:rsidR="001D32B5" w:rsidRDefault="001D32B5" w:rsidP="00E226EE">
      <w:pPr>
        <w:jc w:val="center"/>
        <w:outlineLvl w:val="0"/>
        <w:rPr>
          <w:sz w:val="28"/>
          <w:szCs w:val="28"/>
        </w:rPr>
      </w:pPr>
    </w:p>
    <w:p w:rsidR="001D32B5" w:rsidRDefault="001D32B5" w:rsidP="00E226EE">
      <w:pPr>
        <w:jc w:val="center"/>
        <w:outlineLvl w:val="0"/>
        <w:rPr>
          <w:sz w:val="28"/>
          <w:szCs w:val="28"/>
        </w:rPr>
      </w:pPr>
    </w:p>
    <w:p w:rsidR="001D32B5" w:rsidRPr="001D32B5" w:rsidRDefault="001D32B5" w:rsidP="00E226EE">
      <w:pPr>
        <w:jc w:val="center"/>
        <w:outlineLvl w:val="0"/>
        <w:rPr>
          <w:b/>
          <w:sz w:val="28"/>
          <w:szCs w:val="28"/>
        </w:rPr>
      </w:pPr>
      <w:r w:rsidRPr="001D32B5">
        <w:rPr>
          <w:b/>
          <w:sz w:val="28"/>
          <w:szCs w:val="28"/>
        </w:rPr>
        <w:t>КОДЕКС ЭТИКИ И СЛУЖЕБНОГО ПОВЕДЕНИЯ СОТРУДНИКОВ</w:t>
      </w:r>
    </w:p>
    <w:p w:rsidR="001D32B5" w:rsidRPr="001D32B5" w:rsidRDefault="001D32B5" w:rsidP="001D32B5">
      <w:pPr>
        <w:jc w:val="center"/>
        <w:outlineLvl w:val="0"/>
        <w:rPr>
          <w:b/>
          <w:sz w:val="28"/>
          <w:szCs w:val="28"/>
        </w:rPr>
      </w:pPr>
      <w:r w:rsidRPr="001D32B5">
        <w:rPr>
          <w:b/>
          <w:sz w:val="28"/>
          <w:szCs w:val="28"/>
        </w:rPr>
        <w:t xml:space="preserve">Муниципального казенного учреждения «Комплексный расчетный центр городского округа Верхний </w:t>
      </w:r>
      <w:r>
        <w:rPr>
          <w:b/>
          <w:sz w:val="28"/>
          <w:szCs w:val="28"/>
        </w:rPr>
        <w:t>Т</w:t>
      </w:r>
      <w:r w:rsidRPr="001D32B5">
        <w:rPr>
          <w:b/>
          <w:sz w:val="28"/>
          <w:szCs w:val="28"/>
        </w:rPr>
        <w:t>агил»</w:t>
      </w:r>
    </w:p>
    <w:p w:rsidR="001D32B5" w:rsidRDefault="001D32B5" w:rsidP="00E226EE">
      <w:pPr>
        <w:jc w:val="center"/>
        <w:outlineLvl w:val="0"/>
        <w:rPr>
          <w:sz w:val="28"/>
          <w:szCs w:val="28"/>
        </w:rPr>
      </w:pPr>
    </w:p>
    <w:p w:rsidR="00E226EE" w:rsidRPr="0043536A" w:rsidRDefault="00E226EE" w:rsidP="00E226EE">
      <w:pPr>
        <w:jc w:val="center"/>
        <w:outlineLvl w:val="0"/>
        <w:rPr>
          <w:b/>
          <w:sz w:val="28"/>
          <w:szCs w:val="28"/>
        </w:rPr>
      </w:pPr>
      <w:r w:rsidRPr="0043536A">
        <w:rPr>
          <w:b/>
          <w:sz w:val="28"/>
          <w:szCs w:val="28"/>
        </w:rPr>
        <w:t>1. Общие положения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0B57BC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F2118" w:rsidRPr="0043536A">
        <w:rPr>
          <w:sz w:val="28"/>
          <w:szCs w:val="28"/>
        </w:rPr>
        <w:t>Настоящий Кодекс этики и служебного поведения (далее – Кодекс) сотрудников муниципального казенного учреждения «</w:t>
      </w:r>
      <w:r w:rsidR="001D32B5" w:rsidRPr="0043536A">
        <w:rPr>
          <w:sz w:val="28"/>
          <w:szCs w:val="28"/>
        </w:rPr>
        <w:t>Комплексный расчетный центр городского округа Верхний Тагил</w:t>
      </w:r>
      <w:r w:rsidR="000F2118" w:rsidRPr="0043536A">
        <w:rPr>
          <w:sz w:val="28"/>
          <w:szCs w:val="28"/>
        </w:rPr>
        <w:t>» (далее – МКУ «</w:t>
      </w:r>
      <w:r w:rsidR="001D32B5" w:rsidRPr="0043536A">
        <w:rPr>
          <w:sz w:val="28"/>
          <w:szCs w:val="28"/>
        </w:rPr>
        <w:t>КРЦ</w:t>
      </w:r>
      <w:r w:rsidR="000F2118" w:rsidRPr="0043536A">
        <w:rPr>
          <w:sz w:val="28"/>
          <w:szCs w:val="28"/>
        </w:rPr>
        <w:t>», Учреждение) представляет собой свод общих (основных) правил служебного поведения и профессиональной служебной этики, основанных на общепризнанных нравственных принципах и нормативных правовых актах Российской Федерации.</w:t>
      </w:r>
    </w:p>
    <w:p w:rsidR="000B57BC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26EE" w:rsidRPr="0043536A">
        <w:rPr>
          <w:sz w:val="28"/>
          <w:szCs w:val="28"/>
        </w:rPr>
        <w:t xml:space="preserve">Целью Кодекса этики и служебного поведения </w:t>
      </w:r>
      <w:r w:rsidR="001D32B5" w:rsidRPr="0043536A">
        <w:rPr>
          <w:sz w:val="28"/>
          <w:szCs w:val="28"/>
        </w:rPr>
        <w:t>сотрудников МКУ «КРЦ</w:t>
      </w:r>
      <w:r w:rsidR="000F2118" w:rsidRPr="0043536A">
        <w:rPr>
          <w:sz w:val="28"/>
          <w:szCs w:val="28"/>
        </w:rPr>
        <w:t xml:space="preserve">» </w:t>
      </w:r>
      <w:r w:rsidR="00E226EE" w:rsidRPr="0043536A">
        <w:rPr>
          <w:sz w:val="28"/>
          <w:szCs w:val="28"/>
        </w:rPr>
        <w:t xml:space="preserve">является установление этических норм и правил служебного поведения </w:t>
      </w:r>
      <w:r w:rsidR="000F2118" w:rsidRPr="0043536A">
        <w:rPr>
          <w:sz w:val="28"/>
          <w:szCs w:val="28"/>
        </w:rPr>
        <w:t xml:space="preserve">сотрудников Учреждения </w:t>
      </w:r>
      <w:r w:rsidR="00E226EE" w:rsidRPr="0043536A">
        <w:rPr>
          <w:sz w:val="28"/>
          <w:szCs w:val="28"/>
        </w:rPr>
        <w:t>для достойного выполнения ими свое</w:t>
      </w:r>
      <w:r w:rsidR="000F2118" w:rsidRPr="0043536A">
        <w:rPr>
          <w:sz w:val="28"/>
          <w:szCs w:val="28"/>
        </w:rPr>
        <w:t>й профессиональной деятельности.</w:t>
      </w:r>
    </w:p>
    <w:p w:rsidR="000B57BC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226EE" w:rsidRPr="0043536A">
        <w:rPr>
          <w:sz w:val="28"/>
          <w:szCs w:val="28"/>
        </w:rPr>
        <w:t xml:space="preserve">Кодекс призван повысить эффективность выполнения </w:t>
      </w:r>
      <w:r w:rsidR="000F2118" w:rsidRPr="0043536A">
        <w:rPr>
          <w:sz w:val="28"/>
          <w:szCs w:val="28"/>
        </w:rPr>
        <w:t xml:space="preserve">сотрудниками Учреждения </w:t>
      </w:r>
      <w:r w:rsidR="00E226EE" w:rsidRPr="0043536A">
        <w:rPr>
          <w:sz w:val="28"/>
          <w:szCs w:val="28"/>
        </w:rPr>
        <w:t>своих должностных обязанностей.</w:t>
      </w:r>
    </w:p>
    <w:p w:rsidR="000B57BC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226EE" w:rsidRPr="0043536A">
        <w:rPr>
          <w:sz w:val="28"/>
          <w:szCs w:val="28"/>
        </w:rPr>
        <w:t>Гражданин, пос</w:t>
      </w:r>
      <w:r w:rsidR="001D32B5" w:rsidRPr="0043536A">
        <w:rPr>
          <w:sz w:val="28"/>
          <w:szCs w:val="28"/>
        </w:rPr>
        <w:t>тупающий на работу в МКУ «КРЦ</w:t>
      </w:r>
      <w:r w:rsidR="000F2118" w:rsidRPr="0043536A">
        <w:rPr>
          <w:sz w:val="28"/>
          <w:szCs w:val="28"/>
        </w:rPr>
        <w:t>»</w:t>
      </w:r>
      <w:r w:rsidR="00E226EE" w:rsidRPr="0043536A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0B57BC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F2118" w:rsidRPr="0043536A">
        <w:rPr>
          <w:sz w:val="28"/>
          <w:szCs w:val="28"/>
        </w:rPr>
        <w:t>Каждый сотрудник Учреждения</w:t>
      </w:r>
      <w:r w:rsidR="00E226EE" w:rsidRPr="0043536A">
        <w:rPr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вправе ожидать от </w:t>
      </w:r>
      <w:r w:rsidR="000F2118" w:rsidRPr="0043536A">
        <w:rPr>
          <w:sz w:val="28"/>
          <w:szCs w:val="28"/>
        </w:rPr>
        <w:t xml:space="preserve">сотрудника Учреждения </w:t>
      </w:r>
      <w:r w:rsidR="00E226EE" w:rsidRPr="0043536A">
        <w:rPr>
          <w:sz w:val="28"/>
          <w:szCs w:val="28"/>
        </w:rPr>
        <w:t>поведения в отношениях с ним в соответствии с положениями Кодекса.</w:t>
      </w:r>
    </w:p>
    <w:p w:rsidR="00E226EE" w:rsidRPr="0043536A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226EE" w:rsidRPr="0043536A">
        <w:rPr>
          <w:sz w:val="28"/>
          <w:szCs w:val="28"/>
        </w:rPr>
        <w:t xml:space="preserve">Знание и соблюдение </w:t>
      </w:r>
      <w:r w:rsidR="000F2118" w:rsidRPr="0043536A">
        <w:rPr>
          <w:sz w:val="28"/>
          <w:szCs w:val="28"/>
        </w:rPr>
        <w:t xml:space="preserve">сотрудниками Учреждения </w:t>
      </w:r>
      <w:r w:rsidR="00E226EE" w:rsidRPr="0043536A">
        <w:rPr>
          <w:sz w:val="28"/>
          <w:szCs w:val="28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E226EE" w:rsidRPr="00CD374B" w:rsidRDefault="00E226EE" w:rsidP="0043536A">
      <w:pPr>
        <w:ind w:firstLine="540"/>
        <w:jc w:val="both"/>
        <w:rPr>
          <w:sz w:val="28"/>
          <w:szCs w:val="28"/>
        </w:rPr>
      </w:pPr>
    </w:p>
    <w:p w:rsidR="00E226EE" w:rsidRPr="0043536A" w:rsidRDefault="00E226EE" w:rsidP="00E226EE">
      <w:pPr>
        <w:jc w:val="center"/>
        <w:outlineLvl w:val="0"/>
        <w:rPr>
          <w:b/>
          <w:sz w:val="28"/>
          <w:szCs w:val="28"/>
        </w:rPr>
      </w:pPr>
      <w:bookmarkStart w:id="0" w:name="Par24"/>
      <w:bookmarkEnd w:id="0"/>
      <w:r w:rsidRPr="0043536A">
        <w:rPr>
          <w:b/>
          <w:sz w:val="28"/>
          <w:szCs w:val="28"/>
        </w:rPr>
        <w:t>2. Основные принципы и правила</w:t>
      </w:r>
    </w:p>
    <w:p w:rsidR="00E226EE" w:rsidRPr="0043536A" w:rsidRDefault="00E226EE" w:rsidP="00E226EE">
      <w:pPr>
        <w:jc w:val="center"/>
        <w:rPr>
          <w:b/>
          <w:sz w:val="28"/>
          <w:szCs w:val="28"/>
        </w:rPr>
      </w:pPr>
      <w:r w:rsidRPr="0043536A">
        <w:rPr>
          <w:b/>
          <w:sz w:val="28"/>
          <w:szCs w:val="28"/>
        </w:rPr>
        <w:t xml:space="preserve">служебного </w:t>
      </w:r>
      <w:r w:rsidR="0043536A">
        <w:rPr>
          <w:b/>
          <w:sz w:val="28"/>
          <w:szCs w:val="28"/>
        </w:rPr>
        <w:t>поведения сотрудников МКУ «КРЦ</w:t>
      </w:r>
      <w:r w:rsidR="00AE7B9D" w:rsidRPr="0043536A">
        <w:rPr>
          <w:b/>
          <w:sz w:val="28"/>
          <w:szCs w:val="28"/>
        </w:rPr>
        <w:t>»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226EE" w:rsidRPr="00CD374B">
        <w:rPr>
          <w:sz w:val="28"/>
          <w:szCs w:val="28"/>
        </w:rPr>
        <w:t xml:space="preserve">Основными принципами служебного поведения </w:t>
      </w:r>
      <w:r w:rsidR="00AE7B9D" w:rsidRPr="000F2118">
        <w:rPr>
          <w:sz w:val="28"/>
          <w:szCs w:val="28"/>
        </w:rPr>
        <w:t>сотрудников МКУ «</w:t>
      </w:r>
      <w:r>
        <w:rPr>
          <w:sz w:val="28"/>
          <w:szCs w:val="28"/>
        </w:rPr>
        <w:t>КРЦ</w:t>
      </w:r>
      <w:r w:rsidR="00AE7B9D" w:rsidRPr="000F21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>являются:</w:t>
      </w:r>
    </w:p>
    <w:p w:rsidR="00AE7B9D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26EE" w:rsidRPr="00CD374B">
        <w:rPr>
          <w:sz w:val="28"/>
          <w:szCs w:val="28"/>
        </w:rPr>
        <w:t xml:space="preserve">исполнение должностных обязанностей добросовестно и на высоком профессиональном уровне в целях обеспечения эффективной работы </w:t>
      </w:r>
      <w:r w:rsidR="00AE7B9D">
        <w:rPr>
          <w:sz w:val="28"/>
          <w:szCs w:val="28"/>
        </w:rPr>
        <w:t xml:space="preserve">Учреждения; </w:t>
      </w:r>
    </w:p>
    <w:p w:rsidR="00AE7B9D" w:rsidRDefault="00E226EE" w:rsidP="0043536A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 xml:space="preserve">б) признание, соблюдение и защита прав и свобод </w:t>
      </w:r>
      <w:r w:rsidR="00AE7B9D">
        <w:rPr>
          <w:sz w:val="28"/>
          <w:szCs w:val="28"/>
        </w:rPr>
        <w:t xml:space="preserve">граждан; </w:t>
      </w:r>
    </w:p>
    <w:p w:rsidR="00AE7B9D" w:rsidRDefault="00E226EE" w:rsidP="0043536A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 xml:space="preserve">в) осуществление своей деятельности в </w:t>
      </w:r>
      <w:r w:rsidR="00AE7B9D">
        <w:rPr>
          <w:sz w:val="28"/>
          <w:szCs w:val="28"/>
        </w:rPr>
        <w:t xml:space="preserve">соответствии с Уставом Учреждения и должностной инструкции; 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E226EE" w:rsidRPr="00CD374B">
        <w:rPr>
          <w:sz w:val="28"/>
          <w:szCs w:val="28"/>
        </w:rPr>
        <w:t>отсутствие предпочтения каким-либо профессиональным или социальным группам и организациям, независимость от влияния отдельных граждан, профессиональных или социальных групп и организаций;</w:t>
      </w:r>
    </w:p>
    <w:p w:rsidR="00E226EE" w:rsidRPr="00CD374B" w:rsidRDefault="00E226EE" w:rsidP="0043536A">
      <w:pPr>
        <w:jc w:val="both"/>
        <w:rPr>
          <w:sz w:val="28"/>
          <w:szCs w:val="28"/>
        </w:rPr>
      </w:pPr>
      <w:proofErr w:type="spellStart"/>
      <w:r w:rsidRPr="00CD374B">
        <w:rPr>
          <w:sz w:val="28"/>
          <w:szCs w:val="28"/>
        </w:rPr>
        <w:t>д</w:t>
      </w:r>
      <w:proofErr w:type="spellEnd"/>
      <w:r w:rsidRPr="00CD374B">
        <w:rPr>
          <w:sz w:val="28"/>
          <w:szCs w:val="28"/>
        </w:rPr>
        <w:t>)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E226EE" w:rsidRPr="00CD374B">
        <w:rPr>
          <w:sz w:val="28"/>
          <w:szCs w:val="28"/>
        </w:rPr>
        <w:t xml:space="preserve">уведомление представителя нанимателя (работодателя), органов прокуратуры или других государственных органов обо всех случаях обращения </w:t>
      </w:r>
      <w:r w:rsidR="00AE7B9D">
        <w:rPr>
          <w:sz w:val="28"/>
          <w:szCs w:val="28"/>
        </w:rPr>
        <w:t>к сотруднику Учреждения</w:t>
      </w:r>
      <w:r w:rsidR="00E226EE" w:rsidRPr="00CD374B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E226EE" w:rsidRPr="00CD374B" w:rsidRDefault="00E226EE" w:rsidP="0043536A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ж) соблюдение нейтральности, исключ</w:t>
      </w:r>
      <w:r w:rsidR="00AE7B9D">
        <w:rPr>
          <w:sz w:val="28"/>
          <w:szCs w:val="28"/>
        </w:rPr>
        <w:t xml:space="preserve">ающей возможность влияния на </w:t>
      </w:r>
      <w:r w:rsidRPr="00CD374B">
        <w:rPr>
          <w:sz w:val="28"/>
          <w:szCs w:val="28"/>
        </w:rPr>
        <w:t>служебную деятельность решений политических партий и общественных объединений;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E226EE" w:rsidRPr="00CD374B">
        <w:rPr>
          <w:sz w:val="28"/>
          <w:szCs w:val="28"/>
        </w:rPr>
        <w:t>) соблюдение норм служебной, профессиональной этики и правил делового поведения;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26EE" w:rsidRPr="00CD374B">
        <w:rPr>
          <w:sz w:val="28"/>
          <w:szCs w:val="28"/>
        </w:rPr>
        <w:t>) проявление корректности и внимательности в обращении с гражданами и должностными лицами;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226EE" w:rsidRPr="00CD374B">
        <w:rPr>
          <w:sz w:val="28"/>
          <w:szCs w:val="28"/>
        </w:rPr>
        <w:t>) проявление терпимости и уважения к обычаям и традициям народов России и других государств, учет культурных и иных особенностей различных этнических, социальных групп и конфессий, способствование межнациональному и межконфессиональному согласию;</w:t>
      </w:r>
    </w:p>
    <w:p w:rsidR="00AE7B9D" w:rsidRDefault="00493F3F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226EE" w:rsidRPr="00CD374B">
        <w:rPr>
          <w:sz w:val="28"/>
          <w:szCs w:val="28"/>
        </w:rPr>
        <w:t xml:space="preserve">) воздержание от поведения, которое могло бы вызвать сомнение в добросовестном исполнении </w:t>
      </w:r>
      <w:r w:rsidR="00AE7B9D">
        <w:rPr>
          <w:sz w:val="28"/>
          <w:szCs w:val="28"/>
        </w:rPr>
        <w:t xml:space="preserve">сотрудником Учреждения </w:t>
      </w:r>
      <w:r w:rsidR="00E226EE" w:rsidRPr="00CD374B">
        <w:rPr>
          <w:sz w:val="28"/>
          <w:szCs w:val="28"/>
        </w:rPr>
        <w:t xml:space="preserve">должностных обязанностей, а также избежание конфликтных ситуаций, способных нанести ущерб его репутации или авторитету </w:t>
      </w:r>
      <w:r w:rsidR="00AE7B9D">
        <w:rPr>
          <w:sz w:val="28"/>
          <w:szCs w:val="28"/>
        </w:rPr>
        <w:t>Учреждения;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26EE" w:rsidRPr="00CD374B">
        <w:rPr>
          <w:sz w:val="28"/>
          <w:szCs w:val="28"/>
        </w:rPr>
        <w:t>) принятие предусмотренных законодательством мер по недопущению возникновения конфликта интересов и урегулированию возникших случаев конфликта интересов;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E226EE" w:rsidRPr="00CD374B">
        <w:rPr>
          <w:sz w:val="28"/>
          <w:szCs w:val="28"/>
        </w:rPr>
        <w:t>) недопущение случаев использования служебного положения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0343D" w:rsidRDefault="00493F3F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26EE" w:rsidRPr="00CD374B">
        <w:rPr>
          <w:sz w:val="28"/>
          <w:szCs w:val="28"/>
        </w:rPr>
        <w:t xml:space="preserve">) воздержание от публичных высказываний, суждений и оценок в отношении деятельности </w:t>
      </w:r>
      <w:r w:rsidR="00C0343D">
        <w:rPr>
          <w:sz w:val="28"/>
          <w:szCs w:val="28"/>
        </w:rPr>
        <w:t xml:space="preserve">Учреждения, его руководителя; </w:t>
      </w:r>
    </w:p>
    <w:p w:rsidR="00E226EE" w:rsidRPr="00CD374B" w:rsidRDefault="00493F3F" w:rsidP="00435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E226EE" w:rsidRPr="00CD374B">
        <w:rPr>
          <w:sz w:val="28"/>
          <w:szCs w:val="28"/>
        </w:rPr>
        <w:t xml:space="preserve">) соблюдение установленных в </w:t>
      </w:r>
      <w:r w:rsidR="00C0343D">
        <w:rPr>
          <w:sz w:val="28"/>
          <w:szCs w:val="28"/>
        </w:rPr>
        <w:t xml:space="preserve">Учреждении </w:t>
      </w:r>
      <w:r w:rsidR="00E226EE" w:rsidRPr="00CD374B">
        <w:rPr>
          <w:sz w:val="28"/>
          <w:szCs w:val="28"/>
        </w:rPr>
        <w:t>правил представления служебной информации;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Сотрудники МКУ «КРЦ</w:t>
      </w:r>
      <w:r w:rsidR="00C0343D">
        <w:rPr>
          <w:sz w:val="28"/>
          <w:szCs w:val="28"/>
        </w:rPr>
        <w:t>»</w:t>
      </w:r>
      <w:r w:rsidR="00E226EE" w:rsidRPr="00CD374B">
        <w:rPr>
          <w:sz w:val="28"/>
          <w:szCs w:val="28"/>
        </w:rPr>
        <w:t xml:space="preserve">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2.3.Сотрудник МКУ «КРЦ</w:t>
      </w:r>
      <w:r w:rsidR="00C034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343D">
        <w:rPr>
          <w:sz w:val="28"/>
          <w:szCs w:val="28"/>
        </w:rPr>
        <w:t>в своей деятельности не должен</w:t>
      </w:r>
      <w:r w:rsidR="00E226EE" w:rsidRPr="00CD374B">
        <w:rPr>
          <w:sz w:val="28"/>
          <w:szCs w:val="28"/>
        </w:rPr>
        <w:t xml:space="preserve">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E226EE" w:rsidRDefault="00E226EE" w:rsidP="0043536A">
      <w:pPr>
        <w:ind w:firstLine="539"/>
        <w:jc w:val="both"/>
        <w:rPr>
          <w:sz w:val="28"/>
          <w:szCs w:val="28"/>
        </w:rPr>
      </w:pPr>
    </w:p>
    <w:p w:rsidR="0043536A" w:rsidRDefault="0043536A" w:rsidP="0043536A">
      <w:pPr>
        <w:ind w:firstLine="540"/>
        <w:rPr>
          <w:sz w:val="28"/>
          <w:szCs w:val="28"/>
        </w:rPr>
      </w:pPr>
    </w:p>
    <w:p w:rsidR="008524AF" w:rsidRDefault="008524AF" w:rsidP="0043536A">
      <w:pPr>
        <w:ind w:firstLine="540"/>
        <w:rPr>
          <w:sz w:val="28"/>
          <w:szCs w:val="28"/>
        </w:rPr>
      </w:pPr>
    </w:p>
    <w:p w:rsidR="008524AF" w:rsidRDefault="008524A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4AF" w:rsidRPr="00CD374B" w:rsidRDefault="008524AF" w:rsidP="0043536A">
      <w:pPr>
        <w:ind w:firstLine="540"/>
        <w:rPr>
          <w:sz w:val="28"/>
          <w:szCs w:val="28"/>
        </w:rPr>
      </w:pPr>
    </w:p>
    <w:p w:rsidR="00E226EE" w:rsidRPr="0043536A" w:rsidRDefault="00E226EE" w:rsidP="00E226EE">
      <w:pPr>
        <w:jc w:val="center"/>
        <w:outlineLvl w:val="0"/>
        <w:rPr>
          <w:b/>
          <w:sz w:val="28"/>
          <w:szCs w:val="28"/>
        </w:rPr>
      </w:pPr>
      <w:bookmarkStart w:id="1" w:name="Par50"/>
      <w:bookmarkEnd w:id="1"/>
      <w:r w:rsidRPr="0043536A">
        <w:rPr>
          <w:b/>
          <w:sz w:val="28"/>
          <w:szCs w:val="28"/>
        </w:rPr>
        <w:t>3. Основные требования</w:t>
      </w:r>
    </w:p>
    <w:p w:rsidR="00E226EE" w:rsidRPr="0043536A" w:rsidRDefault="00E226EE" w:rsidP="00E226EE">
      <w:pPr>
        <w:jc w:val="center"/>
        <w:rPr>
          <w:b/>
          <w:sz w:val="28"/>
          <w:szCs w:val="28"/>
        </w:rPr>
      </w:pPr>
      <w:r w:rsidRPr="0043536A">
        <w:rPr>
          <w:b/>
          <w:sz w:val="28"/>
          <w:szCs w:val="28"/>
        </w:rPr>
        <w:t xml:space="preserve">к антикоррупционному поведению </w:t>
      </w:r>
      <w:r w:rsidR="0043536A">
        <w:rPr>
          <w:b/>
          <w:sz w:val="28"/>
          <w:szCs w:val="28"/>
        </w:rPr>
        <w:t>сотрудника МКУ «КРЦ</w:t>
      </w:r>
      <w:r w:rsidR="00C0343D" w:rsidRPr="0043536A">
        <w:rPr>
          <w:b/>
          <w:sz w:val="28"/>
          <w:szCs w:val="28"/>
        </w:rPr>
        <w:t>»</w:t>
      </w:r>
    </w:p>
    <w:p w:rsidR="00E226EE" w:rsidRPr="0043536A" w:rsidRDefault="00E226EE" w:rsidP="00E226EE">
      <w:pPr>
        <w:ind w:firstLine="540"/>
        <w:jc w:val="both"/>
        <w:rPr>
          <w:b/>
          <w:sz w:val="28"/>
          <w:szCs w:val="28"/>
        </w:rPr>
      </w:pPr>
    </w:p>
    <w:p w:rsidR="000B57BC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B57BC">
        <w:rPr>
          <w:sz w:val="28"/>
          <w:szCs w:val="28"/>
        </w:rPr>
        <w:t xml:space="preserve"> </w:t>
      </w:r>
      <w:r w:rsidR="00C0343D">
        <w:rPr>
          <w:sz w:val="28"/>
          <w:szCs w:val="28"/>
        </w:rPr>
        <w:t>Сотрудники МКУ «</w:t>
      </w:r>
      <w:r>
        <w:rPr>
          <w:sz w:val="28"/>
          <w:szCs w:val="28"/>
        </w:rPr>
        <w:t>КРЦ</w:t>
      </w:r>
      <w:r w:rsidR="00C034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>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Федерации.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3.2.Сотрудники МКУ «КРЦ</w:t>
      </w:r>
      <w:r w:rsidR="00C034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226EE" w:rsidRPr="00CD374B" w:rsidRDefault="00E226EE" w:rsidP="0043536A">
      <w:pPr>
        <w:ind w:firstLine="539"/>
        <w:jc w:val="both"/>
        <w:rPr>
          <w:sz w:val="28"/>
          <w:szCs w:val="28"/>
        </w:rPr>
      </w:pPr>
      <w:r w:rsidRPr="00CD374B">
        <w:rPr>
          <w:sz w:val="28"/>
          <w:szCs w:val="28"/>
        </w:rPr>
        <w:t xml:space="preserve">При </w:t>
      </w:r>
      <w:r w:rsidR="00C0343D">
        <w:rPr>
          <w:sz w:val="28"/>
          <w:szCs w:val="28"/>
        </w:rPr>
        <w:t>приеме на работу</w:t>
      </w:r>
      <w:r w:rsidRPr="00CD374B">
        <w:rPr>
          <w:sz w:val="28"/>
          <w:szCs w:val="28"/>
        </w:rPr>
        <w:t xml:space="preserve"> и исполнении должностных обязанностей </w:t>
      </w:r>
      <w:r w:rsidR="00C0343D">
        <w:rPr>
          <w:sz w:val="28"/>
          <w:szCs w:val="28"/>
        </w:rPr>
        <w:t>сотрудник МКУ «</w:t>
      </w:r>
      <w:r w:rsidR="0043536A">
        <w:rPr>
          <w:sz w:val="28"/>
          <w:szCs w:val="28"/>
        </w:rPr>
        <w:t>КРЦ</w:t>
      </w:r>
      <w:r w:rsidR="00C0343D">
        <w:rPr>
          <w:sz w:val="28"/>
          <w:szCs w:val="28"/>
        </w:rPr>
        <w:t>»</w:t>
      </w:r>
      <w:r w:rsidR="0043536A">
        <w:rPr>
          <w:sz w:val="28"/>
          <w:szCs w:val="28"/>
        </w:rPr>
        <w:t xml:space="preserve"> </w:t>
      </w:r>
      <w:r w:rsidRPr="00CD374B">
        <w:rPr>
          <w:sz w:val="28"/>
          <w:szCs w:val="28"/>
        </w:rPr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0343D">
        <w:rPr>
          <w:sz w:val="28"/>
          <w:szCs w:val="28"/>
        </w:rPr>
        <w:t>Руководитель Учреждения</w:t>
      </w:r>
      <w:r w:rsidR="00E226EE" w:rsidRPr="00CD374B">
        <w:rPr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226EE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26EE" w:rsidRPr="00CD374B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 МКУ «КРЦ</w:t>
      </w:r>
      <w:r w:rsidR="00C034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>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226EE" w:rsidRPr="00CD374B" w:rsidRDefault="00E226EE" w:rsidP="0043536A">
      <w:pPr>
        <w:ind w:firstLine="539"/>
        <w:jc w:val="both"/>
        <w:rPr>
          <w:sz w:val="28"/>
          <w:szCs w:val="28"/>
        </w:rPr>
      </w:pPr>
      <w:r w:rsidRPr="00CD374B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</w:t>
      </w:r>
      <w:r w:rsidR="00C746F2">
        <w:rPr>
          <w:sz w:val="28"/>
          <w:szCs w:val="28"/>
        </w:rPr>
        <w:t>нностью сотрудника Учреждения</w:t>
      </w:r>
      <w:r w:rsidRPr="00CD374B">
        <w:rPr>
          <w:sz w:val="28"/>
          <w:szCs w:val="28"/>
        </w:rPr>
        <w:t>.</w:t>
      </w:r>
    </w:p>
    <w:p w:rsidR="00C746F2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3.5. Сотруднику МКУ «КРЦ</w:t>
      </w:r>
      <w:r w:rsidR="00C746F2">
        <w:rPr>
          <w:sz w:val="28"/>
          <w:szCs w:val="28"/>
        </w:rPr>
        <w:t>»</w:t>
      </w:r>
      <w:r w:rsidR="00E226EE" w:rsidRPr="00CD374B">
        <w:rPr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C746F2">
        <w:rPr>
          <w:sz w:val="28"/>
          <w:szCs w:val="28"/>
        </w:rPr>
        <w:t xml:space="preserve"> Руководитель учреждения </w:t>
      </w:r>
      <w:r w:rsidR="00E226EE" w:rsidRPr="00CD374B">
        <w:rPr>
          <w:sz w:val="28"/>
          <w:szCs w:val="28"/>
        </w:rPr>
        <w:t>призван:</w:t>
      </w:r>
    </w:p>
    <w:p w:rsidR="00E226EE" w:rsidRPr="00CD374B" w:rsidRDefault="00E226EE" w:rsidP="0043536A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E226EE" w:rsidRPr="00CD374B" w:rsidRDefault="00E226EE" w:rsidP="0043536A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б) принимать меры по предупреждению коррупции;</w:t>
      </w:r>
    </w:p>
    <w:p w:rsidR="00E226EE" w:rsidRPr="00CD374B" w:rsidRDefault="0043536A" w:rsidP="0043536A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C746F2">
        <w:rPr>
          <w:sz w:val="28"/>
          <w:szCs w:val="28"/>
        </w:rPr>
        <w:t xml:space="preserve">Руководитель учреждения </w:t>
      </w:r>
      <w:r w:rsidR="0062767C">
        <w:rPr>
          <w:sz w:val="28"/>
          <w:szCs w:val="28"/>
        </w:rPr>
        <w:t xml:space="preserve">должен </w:t>
      </w:r>
      <w:r w:rsidR="00E226EE" w:rsidRPr="00CD374B">
        <w:rPr>
          <w:sz w:val="28"/>
          <w:szCs w:val="28"/>
        </w:rPr>
        <w:t xml:space="preserve">принимать меры к тому, чтобы </w:t>
      </w:r>
      <w:r w:rsidR="00C746F2">
        <w:rPr>
          <w:sz w:val="28"/>
          <w:szCs w:val="28"/>
        </w:rPr>
        <w:t>сотрудники МКУ «</w:t>
      </w:r>
      <w:r>
        <w:rPr>
          <w:sz w:val="28"/>
          <w:szCs w:val="28"/>
        </w:rPr>
        <w:t>КРЦ</w:t>
      </w:r>
      <w:r w:rsidR="00C746F2">
        <w:rPr>
          <w:sz w:val="28"/>
          <w:szCs w:val="28"/>
        </w:rPr>
        <w:t>» не допускали коррупционно-</w:t>
      </w:r>
      <w:r w:rsidR="00E226EE" w:rsidRPr="00CD374B">
        <w:rPr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E226EE" w:rsidRPr="003C563C" w:rsidRDefault="00E226EE" w:rsidP="00E226EE">
      <w:pPr>
        <w:jc w:val="center"/>
        <w:outlineLvl w:val="0"/>
        <w:rPr>
          <w:b/>
          <w:sz w:val="28"/>
          <w:szCs w:val="28"/>
        </w:rPr>
      </w:pPr>
      <w:bookmarkStart w:id="2" w:name="Par66"/>
      <w:bookmarkEnd w:id="2"/>
      <w:r w:rsidRPr="003C563C">
        <w:rPr>
          <w:b/>
          <w:sz w:val="28"/>
          <w:szCs w:val="28"/>
        </w:rPr>
        <w:t xml:space="preserve">4. Служебная и профессиональная этика, </w:t>
      </w:r>
      <w:proofErr w:type="gramStart"/>
      <w:r w:rsidRPr="003C563C">
        <w:rPr>
          <w:b/>
          <w:sz w:val="28"/>
          <w:szCs w:val="28"/>
        </w:rPr>
        <w:t>основные</w:t>
      </w:r>
      <w:proofErr w:type="gramEnd"/>
    </w:p>
    <w:p w:rsidR="00E226EE" w:rsidRPr="003C563C" w:rsidRDefault="00E226EE" w:rsidP="00E226EE">
      <w:pPr>
        <w:jc w:val="center"/>
        <w:rPr>
          <w:b/>
          <w:sz w:val="28"/>
          <w:szCs w:val="28"/>
        </w:rPr>
      </w:pPr>
      <w:r w:rsidRPr="003C563C">
        <w:rPr>
          <w:b/>
          <w:sz w:val="28"/>
          <w:szCs w:val="28"/>
        </w:rPr>
        <w:t xml:space="preserve">правила делового поведения </w:t>
      </w:r>
      <w:r w:rsidR="0062767C" w:rsidRPr="003C563C">
        <w:rPr>
          <w:b/>
          <w:sz w:val="28"/>
          <w:szCs w:val="28"/>
        </w:rPr>
        <w:t>сотрудников МКУ «</w:t>
      </w:r>
      <w:r w:rsidR="003C563C">
        <w:rPr>
          <w:b/>
          <w:sz w:val="28"/>
          <w:szCs w:val="28"/>
        </w:rPr>
        <w:t>КРЦ</w:t>
      </w:r>
      <w:r w:rsidR="0062767C" w:rsidRPr="003C563C">
        <w:rPr>
          <w:b/>
          <w:sz w:val="28"/>
          <w:szCs w:val="28"/>
        </w:rPr>
        <w:t>»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05A1E">
        <w:rPr>
          <w:sz w:val="28"/>
          <w:szCs w:val="28"/>
        </w:rPr>
        <w:t>В служебном поведении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="00E226EE" w:rsidRPr="00CD374B">
        <w:rPr>
          <w:sz w:val="28"/>
          <w:szCs w:val="28"/>
        </w:rPr>
        <w:t>ценностью</w:t>
      </w:r>
      <w:proofErr w:type="gramEnd"/>
      <w:r w:rsidR="00E226EE" w:rsidRPr="00CD374B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</w:t>
      </w:r>
      <w:r w:rsidR="00E226EE" w:rsidRPr="00CD374B">
        <w:rPr>
          <w:sz w:val="28"/>
          <w:szCs w:val="28"/>
        </w:rPr>
        <w:lastRenderedPageBreak/>
        <w:t>имени.</w:t>
      </w: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226EE" w:rsidRPr="00CD374B">
        <w:rPr>
          <w:sz w:val="28"/>
          <w:szCs w:val="28"/>
        </w:rPr>
        <w:t xml:space="preserve">В служебном </w:t>
      </w:r>
      <w:r w:rsidR="00905A1E">
        <w:rPr>
          <w:sz w:val="28"/>
          <w:szCs w:val="28"/>
        </w:rPr>
        <w:t>поведении сотрудник Учреждения</w:t>
      </w:r>
      <w:r w:rsidR="00E226EE" w:rsidRPr="00CD374B">
        <w:rPr>
          <w:sz w:val="28"/>
          <w:szCs w:val="28"/>
        </w:rPr>
        <w:t xml:space="preserve"> воздерживается </w:t>
      </w:r>
      <w:proofErr w:type="gramStart"/>
      <w:r w:rsidR="00E226EE" w:rsidRPr="00CD374B">
        <w:rPr>
          <w:sz w:val="28"/>
          <w:szCs w:val="28"/>
        </w:rPr>
        <w:t>от</w:t>
      </w:r>
      <w:proofErr w:type="gramEnd"/>
      <w:r w:rsidR="00E226EE" w:rsidRPr="00CD374B">
        <w:rPr>
          <w:sz w:val="28"/>
          <w:szCs w:val="28"/>
        </w:rPr>
        <w:t>:</w:t>
      </w:r>
    </w:p>
    <w:p w:rsidR="00E226EE" w:rsidRPr="00CD374B" w:rsidRDefault="00E226EE" w:rsidP="003C563C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26EE" w:rsidRPr="00CD374B" w:rsidRDefault="00E226EE" w:rsidP="003C563C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б) грубости, предъявления неправомерных, незаслуженных обвинений;</w:t>
      </w:r>
    </w:p>
    <w:p w:rsidR="00E226EE" w:rsidRPr="00CD374B" w:rsidRDefault="00E226EE" w:rsidP="003C563C">
      <w:pPr>
        <w:jc w:val="both"/>
        <w:rPr>
          <w:sz w:val="28"/>
          <w:szCs w:val="28"/>
        </w:rPr>
      </w:pPr>
      <w:r w:rsidRPr="00CD374B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226EE" w:rsidRPr="00CD374B">
        <w:rPr>
          <w:sz w:val="28"/>
          <w:szCs w:val="28"/>
        </w:rPr>
        <w:t xml:space="preserve"> </w:t>
      </w:r>
      <w:r w:rsidR="00905A1E">
        <w:rPr>
          <w:sz w:val="28"/>
          <w:szCs w:val="28"/>
        </w:rPr>
        <w:t>Сотрудник Учреждения</w:t>
      </w:r>
      <w:r w:rsidR="00E226EE" w:rsidRPr="00CD374B">
        <w:rPr>
          <w:sz w:val="28"/>
          <w:szCs w:val="28"/>
        </w:rPr>
        <w:t>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226EE" w:rsidRPr="00CD374B" w:rsidRDefault="00440439" w:rsidP="00E22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Сотрудник Учреждения</w:t>
      </w:r>
      <w:r w:rsidR="00E226EE" w:rsidRPr="00CD374B">
        <w:rPr>
          <w:sz w:val="28"/>
          <w:szCs w:val="28"/>
        </w:rPr>
        <w:t>должен быть вежливым, доброжелательным, корректным, внимательным и проявлять терпимость в общении с гражданами и коллегами.</w:t>
      </w: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440439">
        <w:rPr>
          <w:sz w:val="28"/>
          <w:szCs w:val="28"/>
        </w:rPr>
        <w:t>Руководитель Учреждения</w:t>
      </w:r>
      <w:r w:rsidR="00E226EE" w:rsidRPr="00CD374B">
        <w:rPr>
          <w:sz w:val="28"/>
          <w:szCs w:val="28"/>
        </w:rPr>
        <w:t xml:space="preserve">, </w:t>
      </w:r>
      <w:r w:rsidR="00440439">
        <w:rPr>
          <w:sz w:val="28"/>
          <w:szCs w:val="28"/>
        </w:rPr>
        <w:t>должен быть для сотрудников</w:t>
      </w:r>
      <w:r w:rsidR="00E226EE" w:rsidRPr="00CD374B">
        <w:rPr>
          <w:sz w:val="28"/>
          <w:szCs w:val="28"/>
        </w:rPr>
        <w:t xml:space="preserve"> образцом профессионализма, безупречной репутации, способствовать формированию в </w:t>
      </w:r>
      <w:r w:rsidR="00440439">
        <w:rPr>
          <w:sz w:val="28"/>
          <w:szCs w:val="28"/>
        </w:rPr>
        <w:t xml:space="preserve">коллективе </w:t>
      </w:r>
      <w:r w:rsidR="00E226EE" w:rsidRPr="00CD374B">
        <w:rPr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E226EE" w:rsidRPr="00CD374B">
        <w:rPr>
          <w:sz w:val="28"/>
          <w:szCs w:val="28"/>
        </w:rPr>
        <w:t xml:space="preserve">Внешний вид </w:t>
      </w:r>
      <w:r w:rsidR="00440439">
        <w:rPr>
          <w:sz w:val="28"/>
          <w:szCs w:val="28"/>
        </w:rPr>
        <w:t>сотрудника Учреждения</w:t>
      </w:r>
      <w:r>
        <w:rPr>
          <w:sz w:val="28"/>
          <w:szCs w:val="28"/>
        </w:rPr>
        <w:t xml:space="preserve"> </w:t>
      </w:r>
      <w:r w:rsidR="00E226EE" w:rsidRPr="00CD374B">
        <w:rPr>
          <w:sz w:val="28"/>
          <w:szCs w:val="28"/>
        </w:rPr>
        <w:t xml:space="preserve">при исполнении им должностных обязанностей должен способствовать уважительному отношению граждан к </w:t>
      </w:r>
      <w:r w:rsidR="00440439">
        <w:rPr>
          <w:sz w:val="28"/>
          <w:szCs w:val="28"/>
        </w:rPr>
        <w:t xml:space="preserve">Учреждению, </w:t>
      </w:r>
      <w:r w:rsidR="00E226EE" w:rsidRPr="00CD374B">
        <w:rPr>
          <w:sz w:val="28"/>
          <w:szCs w:val="28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E226EE" w:rsidRPr="003C563C" w:rsidRDefault="00E226EE" w:rsidP="00E226EE">
      <w:pPr>
        <w:jc w:val="center"/>
        <w:outlineLvl w:val="0"/>
        <w:rPr>
          <w:b/>
          <w:sz w:val="28"/>
          <w:szCs w:val="28"/>
        </w:rPr>
      </w:pPr>
      <w:bookmarkStart w:id="3" w:name="Par79"/>
      <w:bookmarkEnd w:id="3"/>
      <w:r w:rsidRPr="003C563C">
        <w:rPr>
          <w:b/>
          <w:sz w:val="28"/>
          <w:szCs w:val="28"/>
        </w:rPr>
        <w:t>5. Ответственность за нарушение положений Кодекса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493F3F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E226EE" w:rsidRPr="00CD374B">
        <w:rPr>
          <w:sz w:val="28"/>
          <w:szCs w:val="28"/>
        </w:rPr>
        <w:t xml:space="preserve">Вопрос о нарушении </w:t>
      </w:r>
      <w:r w:rsidR="00440439">
        <w:rPr>
          <w:sz w:val="28"/>
          <w:szCs w:val="28"/>
        </w:rPr>
        <w:t>сотруд</w:t>
      </w:r>
      <w:r>
        <w:rPr>
          <w:sz w:val="28"/>
          <w:szCs w:val="28"/>
        </w:rPr>
        <w:t>никами МКУ «КРЦ</w:t>
      </w:r>
      <w:r w:rsidR="00493F3F">
        <w:rPr>
          <w:sz w:val="28"/>
          <w:szCs w:val="28"/>
        </w:rPr>
        <w:t xml:space="preserve">» </w:t>
      </w:r>
      <w:r w:rsidR="00E226EE" w:rsidRPr="00CD374B">
        <w:rPr>
          <w:sz w:val="28"/>
          <w:szCs w:val="28"/>
        </w:rPr>
        <w:t>положений Кодекса подлежит рассмотрени</w:t>
      </w:r>
      <w:r w:rsidR="00493F3F">
        <w:rPr>
          <w:sz w:val="28"/>
          <w:szCs w:val="28"/>
        </w:rPr>
        <w:t>ю на заседании К</w:t>
      </w:r>
      <w:r w:rsidR="00E226EE" w:rsidRPr="00CD374B">
        <w:rPr>
          <w:sz w:val="28"/>
          <w:szCs w:val="28"/>
        </w:rPr>
        <w:t xml:space="preserve">омиссии по соблюдению требований к служебному поведению </w:t>
      </w:r>
      <w:r w:rsidR="00493F3F">
        <w:rPr>
          <w:sz w:val="28"/>
          <w:szCs w:val="28"/>
        </w:rPr>
        <w:t>сотрудников МКУ «</w:t>
      </w:r>
      <w:r>
        <w:rPr>
          <w:sz w:val="28"/>
          <w:szCs w:val="28"/>
        </w:rPr>
        <w:t>КРЦ</w:t>
      </w:r>
      <w:r w:rsidR="00493F3F">
        <w:rPr>
          <w:sz w:val="28"/>
          <w:szCs w:val="28"/>
        </w:rPr>
        <w:t>»</w:t>
      </w:r>
      <w:r w:rsidR="00E226EE" w:rsidRPr="00CD374B">
        <w:rPr>
          <w:sz w:val="28"/>
          <w:szCs w:val="28"/>
        </w:rPr>
        <w:t xml:space="preserve"> и урегулированию конфли</w:t>
      </w:r>
      <w:r w:rsidR="00493F3F">
        <w:rPr>
          <w:sz w:val="28"/>
          <w:szCs w:val="28"/>
        </w:rPr>
        <w:t xml:space="preserve">кта интересов. </w:t>
      </w:r>
    </w:p>
    <w:p w:rsidR="00E226EE" w:rsidRPr="00CD374B" w:rsidRDefault="003C563C" w:rsidP="003C563C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E226EE" w:rsidRPr="00CD374B">
        <w:rPr>
          <w:sz w:val="28"/>
          <w:szCs w:val="28"/>
        </w:rPr>
        <w:t xml:space="preserve">Соблюдение </w:t>
      </w:r>
      <w:r w:rsidR="00493F3F">
        <w:rPr>
          <w:sz w:val="28"/>
          <w:szCs w:val="28"/>
        </w:rPr>
        <w:t xml:space="preserve">сотрудниками Учреждения </w:t>
      </w:r>
      <w:r w:rsidR="00E226EE" w:rsidRPr="00CD374B">
        <w:rPr>
          <w:sz w:val="28"/>
          <w:szCs w:val="28"/>
        </w:rPr>
        <w:t xml:space="preserve">положений Кодекса учитывается при </w:t>
      </w:r>
      <w:r w:rsidR="00493F3F">
        <w:rPr>
          <w:sz w:val="28"/>
          <w:szCs w:val="28"/>
        </w:rPr>
        <w:t>выдвижении</w:t>
      </w:r>
      <w:r w:rsidR="00E226EE" w:rsidRPr="00CD374B">
        <w:rPr>
          <w:sz w:val="28"/>
          <w:szCs w:val="28"/>
        </w:rPr>
        <w:t xml:space="preserve"> на вышестоящие должности, а также при наложении дисциплинарных взысканий.</w:t>
      </w: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</w:p>
    <w:p w:rsidR="00E226EE" w:rsidRPr="00CD374B" w:rsidRDefault="00E226EE" w:rsidP="00E226EE">
      <w:pPr>
        <w:ind w:firstLine="540"/>
        <w:jc w:val="both"/>
        <w:rPr>
          <w:sz w:val="28"/>
          <w:szCs w:val="28"/>
        </w:rPr>
      </w:pPr>
      <w:bookmarkStart w:id="4" w:name="Par84"/>
      <w:bookmarkEnd w:id="4"/>
    </w:p>
    <w:p w:rsidR="00E226EE" w:rsidRDefault="00E226EE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3C563C" w:rsidRPr="00CD374B" w:rsidRDefault="003C563C" w:rsidP="003C563C">
      <w:pPr>
        <w:pBdr>
          <w:bottom w:val="single" w:sz="6" w:space="31" w:color="auto"/>
        </w:pBdr>
        <w:rPr>
          <w:sz w:val="28"/>
          <w:szCs w:val="28"/>
        </w:rPr>
      </w:pPr>
    </w:p>
    <w:p w:rsidR="00E226EE" w:rsidRPr="00CD374B" w:rsidRDefault="00E226EE" w:rsidP="00E226EE">
      <w:pPr>
        <w:rPr>
          <w:sz w:val="28"/>
          <w:szCs w:val="28"/>
        </w:rPr>
      </w:pPr>
    </w:p>
    <w:p w:rsidR="00E226EE" w:rsidRDefault="00E226EE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 xml:space="preserve">С </w:t>
      </w:r>
      <w:r>
        <w:t xml:space="preserve">кодексом этики и служебного поведения в МКУ «КРЦ» </w:t>
      </w:r>
      <w:r w:rsidRPr="00814529">
        <w:t>ознакомлены: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4.________________________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5.________________________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6.________________________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7.________________________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8.________________________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9.________________________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10.________________________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13.________________________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14.________________________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15.________________________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16.________________________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17.________________________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18.________________________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19.________________________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20.________________________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23.________________________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24.________________________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lastRenderedPageBreak/>
        <w:t>25.________________________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26.________________________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27.________________________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28.________________________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29.________________________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30.________________________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33.________________________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34.________________________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 w:rsidRPr="00814529">
        <w:t>35.________________________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3</w:t>
      </w:r>
      <w:r w:rsidRPr="00814529">
        <w:t>6.________________________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37</w:t>
      </w:r>
      <w:r w:rsidRPr="00814529">
        <w:t>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3</w:t>
      </w:r>
      <w:r w:rsidRPr="00814529">
        <w:t>8.________________________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3</w:t>
      </w:r>
      <w:r w:rsidRPr="00814529">
        <w:t>9.________________________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0.________________________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3.________________________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4.________________________ /______________/ «____» __________ 20____г.</w:t>
      </w:r>
    </w:p>
    <w:p w:rsidR="008524AF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5.________________________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6.________________________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7.________________________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8.________________________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4</w:t>
      </w:r>
      <w:r w:rsidRPr="00814529">
        <w:t>9.________________________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5</w:t>
      </w:r>
      <w:r w:rsidRPr="00814529">
        <w:t>0.________________________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t>5</w:t>
      </w:r>
      <w:r w:rsidRPr="00814529">
        <w:t>1.________________________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  <w:r>
        <w:lastRenderedPageBreak/>
        <w:t>5</w:t>
      </w:r>
      <w:r w:rsidRPr="00814529">
        <w:t>2.________________________ /______________/ «____» __________ 20____г.</w:t>
      </w:r>
    </w:p>
    <w:p w:rsidR="008524AF" w:rsidRPr="00814529" w:rsidRDefault="008524AF" w:rsidP="008524AF">
      <w:pPr>
        <w:pStyle w:val="ab"/>
        <w:shd w:val="clear" w:color="auto" w:fill="FFFFFF"/>
        <w:jc w:val="both"/>
      </w:pPr>
    </w:p>
    <w:p w:rsidR="008524AF" w:rsidRDefault="008524AF" w:rsidP="008524AF"/>
    <w:p w:rsidR="008524AF" w:rsidRDefault="008524AF" w:rsidP="008524AF"/>
    <w:p w:rsidR="008524AF" w:rsidRDefault="008524AF" w:rsidP="008524AF"/>
    <w:p w:rsidR="008524AF" w:rsidRDefault="008524AF" w:rsidP="005E2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524AF" w:rsidSect="00456354">
      <w:headerReference w:type="default" r:id="rId8"/>
      <w:pgSz w:w="11906" w:h="16838" w:code="9"/>
      <w:pgMar w:top="567" w:right="851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6A" w:rsidRDefault="0043536A" w:rsidP="00F8356F">
      <w:r>
        <w:separator/>
      </w:r>
    </w:p>
  </w:endnote>
  <w:endnote w:type="continuationSeparator" w:id="1">
    <w:p w:rsidR="0043536A" w:rsidRDefault="0043536A" w:rsidP="00F8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6A" w:rsidRDefault="0043536A" w:rsidP="00F8356F">
      <w:r>
        <w:separator/>
      </w:r>
    </w:p>
  </w:footnote>
  <w:footnote w:type="continuationSeparator" w:id="1">
    <w:p w:rsidR="0043536A" w:rsidRDefault="0043536A" w:rsidP="00F83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08135"/>
      <w:docPartObj>
        <w:docPartGallery w:val="Page Numbers (Top of Page)"/>
        <w:docPartUnique/>
      </w:docPartObj>
    </w:sdtPr>
    <w:sdtContent>
      <w:p w:rsidR="0043536A" w:rsidRDefault="00AB3F14">
        <w:pPr>
          <w:pStyle w:val="a4"/>
          <w:jc w:val="center"/>
        </w:pPr>
        <w:fldSimple w:instr="PAGE   \* MERGEFORMAT">
          <w:r w:rsidR="007B565A">
            <w:rPr>
              <w:noProof/>
            </w:rPr>
            <w:t>8</w:t>
          </w:r>
        </w:fldSimple>
      </w:p>
    </w:sdtContent>
  </w:sdt>
  <w:p w:rsidR="0043536A" w:rsidRDefault="004353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1A2E"/>
    <w:multiLevelType w:val="multilevel"/>
    <w:tmpl w:val="3F5064B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54B5C"/>
    <w:rsid w:val="0005586D"/>
    <w:rsid w:val="00074A04"/>
    <w:rsid w:val="00080AD4"/>
    <w:rsid w:val="00081DC1"/>
    <w:rsid w:val="000A209F"/>
    <w:rsid w:val="000B57BC"/>
    <w:rsid w:val="000C71BA"/>
    <w:rsid w:val="000E72C6"/>
    <w:rsid w:val="000F2118"/>
    <w:rsid w:val="000F37F9"/>
    <w:rsid w:val="000F6C4D"/>
    <w:rsid w:val="00115C3A"/>
    <w:rsid w:val="00141D9C"/>
    <w:rsid w:val="00151FD8"/>
    <w:rsid w:val="00156222"/>
    <w:rsid w:val="001A34CE"/>
    <w:rsid w:val="001D11C8"/>
    <w:rsid w:val="001D32B5"/>
    <w:rsid w:val="001E36C4"/>
    <w:rsid w:val="001E3A6A"/>
    <w:rsid w:val="001E4D9A"/>
    <w:rsid w:val="00204A20"/>
    <w:rsid w:val="002479B3"/>
    <w:rsid w:val="00283F4D"/>
    <w:rsid w:val="00291EE1"/>
    <w:rsid w:val="002A7D93"/>
    <w:rsid w:val="00301A26"/>
    <w:rsid w:val="0031005B"/>
    <w:rsid w:val="00337A98"/>
    <w:rsid w:val="00344C70"/>
    <w:rsid w:val="00374455"/>
    <w:rsid w:val="003C098F"/>
    <w:rsid w:val="003C563C"/>
    <w:rsid w:val="003D71AC"/>
    <w:rsid w:val="003E00B7"/>
    <w:rsid w:val="003E7478"/>
    <w:rsid w:val="00427DE5"/>
    <w:rsid w:val="0043536A"/>
    <w:rsid w:val="00440439"/>
    <w:rsid w:val="00456184"/>
    <w:rsid w:val="00456354"/>
    <w:rsid w:val="00470BAE"/>
    <w:rsid w:val="00493F3F"/>
    <w:rsid w:val="004D734B"/>
    <w:rsid w:val="004E7955"/>
    <w:rsid w:val="004F055C"/>
    <w:rsid w:val="004F7FD3"/>
    <w:rsid w:val="005A0F24"/>
    <w:rsid w:val="005A29D3"/>
    <w:rsid w:val="005C4FCD"/>
    <w:rsid w:val="005C650A"/>
    <w:rsid w:val="005E2788"/>
    <w:rsid w:val="0062767C"/>
    <w:rsid w:val="0064421D"/>
    <w:rsid w:val="00673940"/>
    <w:rsid w:val="006962C7"/>
    <w:rsid w:val="006A039E"/>
    <w:rsid w:val="006B1500"/>
    <w:rsid w:val="006B4AEB"/>
    <w:rsid w:val="006D13CA"/>
    <w:rsid w:val="006D2EE2"/>
    <w:rsid w:val="006E6DBB"/>
    <w:rsid w:val="006F3D4C"/>
    <w:rsid w:val="00706F10"/>
    <w:rsid w:val="007731A7"/>
    <w:rsid w:val="007732F3"/>
    <w:rsid w:val="00780763"/>
    <w:rsid w:val="00783F02"/>
    <w:rsid w:val="007B1FF4"/>
    <w:rsid w:val="007B565A"/>
    <w:rsid w:val="007F196B"/>
    <w:rsid w:val="00806F28"/>
    <w:rsid w:val="008524AF"/>
    <w:rsid w:val="00862688"/>
    <w:rsid w:val="00863DD0"/>
    <w:rsid w:val="008739B4"/>
    <w:rsid w:val="00876091"/>
    <w:rsid w:val="0089069A"/>
    <w:rsid w:val="008B5E4B"/>
    <w:rsid w:val="008E16A3"/>
    <w:rsid w:val="008E4BFC"/>
    <w:rsid w:val="008F2B10"/>
    <w:rsid w:val="00902A54"/>
    <w:rsid w:val="00905A1E"/>
    <w:rsid w:val="00947264"/>
    <w:rsid w:val="0098149E"/>
    <w:rsid w:val="0098474D"/>
    <w:rsid w:val="00986FDB"/>
    <w:rsid w:val="0099533C"/>
    <w:rsid w:val="009C20A0"/>
    <w:rsid w:val="009E34D2"/>
    <w:rsid w:val="00A045FE"/>
    <w:rsid w:val="00A06524"/>
    <w:rsid w:val="00A36915"/>
    <w:rsid w:val="00A541F7"/>
    <w:rsid w:val="00A75664"/>
    <w:rsid w:val="00A9378E"/>
    <w:rsid w:val="00AB3F14"/>
    <w:rsid w:val="00AE7B9D"/>
    <w:rsid w:val="00B01D56"/>
    <w:rsid w:val="00B54B5C"/>
    <w:rsid w:val="00B55BAC"/>
    <w:rsid w:val="00B55CBD"/>
    <w:rsid w:val="00B80778"/>
    <w:rsid w:val="00B827C7"/>
    <w:rsid w:val="00B90326"/>
    <w:rsid w:val="00BA2417"/>
    <w:rsid w:val="00BA736A"/>
    <w:rsid w:val="00BB1535"/>
    <w:rsid w:val="00BE107A"/>
    <w:rsid w:val="00C0343D"/>
    <w:rsid w:val="00C339C9"/>
    <w:rsid w:val="00C66D4D"/>
    <w:rsid w:val="00C746F2"/>
    <w:rsid w:val="00C9382E"/>
    <w:rsid w:val="00CB1829"/>
    <w:rsid w:val="00CC61B2"/>
    <w:rsid w:val="00CF630F"/>
    <w:rsid w:val="00D2272A"/>
    <w:rsid w:val="00D241D6"/>
    <w:rsid w:val="00D24433"/>
    <w:rsid w:val="00D50208"/>
    <w:rsid w:val="00D64D99"/>
    <w:rsid w:val="00D65067"/>
    <w:rsid w:val="00D71AF0"/>
    <w:rsid w:val="00D83DA9"/>
    <w:rsid w:val="00D844DD"/>
    <w:rsid w:val="00D91E1E"/>
    <w:rsid w:val="00DE702F"/>
    <w:rsid w:val="00E226EE"/>
    <w:rsid w:val="00E66B7D"/>
    <w:rsid w:val="00E74D56"/>
    <w:rsid w:val="00EA1654"/>
    <w:rsid w:val="00ED7BAC"/>
    <w:rsid w:val="00EF6ED1"/>
    <w:rsid w:val="00F012D2"/>
    <w:rsid w:val="00F03155"/>
    <w:rsid w:val="00F058E7"/>
    <w:rsid w:val="00F52176"/>
    <w:rsid w:val="00F650F4"/>
    <w:rsid w:val="00F826B3"/>
    <w:rsid w:val="00F8356F"/>
    <w:rsid w:val="00F94767"/>
    <w:rsid w:val="00FE478E"/>
    <w:rsid w:val="00FF0F11"/>
    <w:rsid w:val="00FF1D44"/>
    <w:rsid w:val="00FF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734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A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F47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4">
    <w:name w:val="Style4"/>
    <w:basedOn w:val="a"/>
    <w:rsid w:val="00FF4734"/>
    <w:pPr>
      <w:spacing w:line="283" w:lineRule="exact"/>
      <w:jc w:val="center"/>
    </w:pPr>
  </w:style>
  <w:style w:type="character" w:customStyle="1" w:styleId="FontStyle19">
    <w:name w:val="Font Style19"/>
    <w:rsid w:val="00FF47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FF473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3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0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2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2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2118"/>
    <w:pPr>
      <w:ind w:left="720"/>
      <w:contextualSpacing/>
    </w:pPr>
  </w:style>
  <w:style w:type="paragraph" w:styleId="ab">
    <w:name w:val="Normal (Web)"/>
    <w:basedOn w:val="a"/>
    <w:uiPriority w:val="99"/>
    <w:rsid w:val="008524AF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734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A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F47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4">
    <w:name w:val="Style4"/>
    <w:basedOn w:val="a"/>
    <w:rsid w:val="00FF4734"/>
    <w:pPr>
      <w:spacing w:line="283" w:lineRule="exact"/>
      <w:jc w:val="center"/>
    </w:pPr>
  </w:style>
  <w:style w:type="character" w:customStyle="1" w:styleId="FontStyle19">
    <w:name w:val="Font Style19"/>
    <w:rsid w:val="00FF47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FF473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3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3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0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2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2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2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A358-7F5F-4307-87EC-D6AF9FD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buh2</cp:lastModifiedBy>
  <cp:revision>5</cp:revision>
  <cp:lastPrinted>2016-03-30T06:41:00Z</cp:lastPrinted>
  <dcterms:created xsi:type="dcterms:W3CDTF">2016-03-30T05:29:00Z</dcterms:created>
  <dcterms:modified xsi:type="dcterms:W3CDTF">2016-03-30T08:39:00Z</dcterms:modified>
</cp:coreProperties>
</file>